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A298" w14:textId="77777777" w:rsidR="00510A56" w:rsidRPr="00291719" w:rsidRDefault="000802C2" w:rsidP="00291719">
      <w:pPr>
        <w:jc w:val="center"/>
        <w:rPr>
          <w:sz w:val="36"/>
          <w:szCs w:val="36"/>
        </w:rPr>
      </w:pPr>
      <w:r w:rsidRPr="00291719">
        <w:rPr>
          <w:sz w:val="36"/>
          <w:szCs w:val="36"/>
        </w:rPr>
        <w:t>Bibliographie Chine, XIX et XXème siècles</w:t>
      </w:r>
    </w:p>
    <w:p w14:paraId="66B7A04C" w14:textId="77777777" w:rsidR="003B6717" w:rsidRDefault="003B6717"/>
    <w:p w14:paraId="2B21A33B" w14:textId="7AE9643E" w:rsidR="000802C2" w:rsidRPr="003C12CB" w:rsidRDefault="000802C2">
      <w:pPr>
        <w:rPr>
          <w:b/>
          <w:bCs/>
          <w:sz w:val="36"/>
          <w:szCs w:val="36"/>
        </w:rPr>
      </w:pPr>
      <w:r w:rsidRPr="003C12CB">
        <w:rPr>
          <w:b/>
          <w:bCs/>
          <w:sz w:val="36"/>
          <w:szCs w:val="36"/>
        </w:rPr>
        <w:t>Histoire</w:t>
      </w:r>
    </w:p>
    <w:p w14:paraId="14A73017" w14:textId="77777777" w:rsidR="006C042F" w:rsidRDefault="009255F1">
      <w:r>
        <w:t>GERNET Jacques</w:t>
      </w:r>
      <w:r w:rsidRPr="00F946EC">
        <w:rPr>
          <w:i/>
          <w:iCs/>
        </w:rPr>
        <w:t xml:space="preserve">, </w:t>
      </w:r>
      <w:r w:rsidR="00F946EC" w:rsidRPr="00F946EC">
        <w:rPr>
          <w:i/>
          <w:iCs/>
        </w:rPr>
        <w:t>Le monde chinois</w:t>
      </w:r>
      <w:r w:rsidR="00F946EC" w:rsidRPr="00F946EC">
        <w:t>, Paris,</w:t>
      </w:r>
      <w:r w:rsidR="00F946EC">
        <w:t xml:space="preserve"> 1972</w:t>
      </w:r>
      <w:r w:rsidR="00F946EC" w:rsidRPr="00F946EC">
        <w:t xml:space="preserve"> </w:t>
      </w:r>
      <w:r w:rsidR="006C042F">
        <w:t>(</w:t>
      </w:r>
      <w:r w:rsidR="00F946EC" w:rsidRPr="00F946EC">
        <w:t>2002 dernière édition).</w:t>
      </w:r>
    </w:p>
    <w:p w14:paraId="782E5C3E" w14:textId="05A13627" w:rsidR="004B4E14" w:rsidRDefault="004B4E14">
      <w:r w:rsidRPr="004B4E14">
        <w:t xml:space="preserve">FAIRBANK J. K et GOLDMAN Merle, </w:t>
      </w:r>
      <w:r w:rsidRPr="00AC71A9">
        <w:rPr>
          <w:i/>
          <w:iCs/>
        </w:rPr>
        <w:t>Histoire de la Chine Des origines à nos jours</w:t>
      </w:r>
      <w:r w:rsidR="0071777D">
        <w:t xml:space="preserve">, </w:t>
      </w:r>
      <w:r w:rsidR="000B5392">
        <w:t xml:space="preserve">Tallandier 2010 </w:t>
      </w:r>
    </w:p>
    <w:p w14:paraId="7BCF3587" w14:textId="58229CCC" w:rsidR="003D0804" w:rsidRPr="009B77B8" w:rsidRDefault="003D0804">
      <w:pPr>
        <w:rPr>
          <w:color w:val="0070C0"/>
        </w:rPr>
      </w:pPr>
      <w:r>
        <w:tab/>
      </w:r>
      <w:r w:rsidRPr="009B77B8">
        <w:rPr>
          <w:color w:val="0070C0"/>
        </w:rPr>
        <w:t>2/3 du livre consacré aux XIX-XXIème siècles</w:t>
      </w:r>
    </w:p>
    <w:p w14:paraId="10E11041" w14:textId="42E62330" w:rsidR="000B5392" w:rsidRDefault="000B5392">
      <w:r>
        <w:t xml:space="preserve">FAIRBANK J.K., </w:t>
      </w:r>
      <w:r w:rsidR="00811FEF" w:rsidRPr="00AC71A9">
        <w:rPr>
          <w:i/>
          <w:iCs/>
        </w:rPr>
        <w:t>La Grande révolution chinoise, 1800-1989</w:t>
      </w:r>
      <w:r w:rsidR="00811FEF">
        <w:t>, Flammarion 1997</w:t>
      </w:r>
    </w:p>
    <w:p w14:paraId="2BF14054" w14:textId="455E90A6" w:rsidR="000066DE" w:rsidRPr="000066DE" w:rsidRDefault="003D0804" w:rsidP="000066DE">
      <w:pPr>
        <w:rPr>
          <w:color w:val="0070C0"/>
        </w:rPr>
      </w:pPr>
      <w:r>
        <w:tab/>
      </w:r>
      <w:r w:rsidRPr="009B77B8">
        <w:rPr>
          <w:color w:val="0070C0"/>
        </w:rPr>
        <w:t>Approche historique, économique, soci</w:t>
      </w:r>
      <w:r w:rsidR="008534CB" w:rsidRPr="009B77B8">
        <w:rPr>
          <w:color w:val="0070C0"/>
        </w:rPr>
        <w:t>ologique.</w:t>
      </w:r>
    </w:p>
    <w:p w14:paraId="5A5BA7B2" w14:textId="1C4B06F6" w:rsidR="000066DE" w:rsidRPr="000066DE" w:rsidRDefault="000066DE" w:rsidP="000066DE">
      <w:pPr>
        <w:rPr>
          <w:color w:val="0070C0"/>
        </w:rPr>
      </w:pPr>
      <w:r>
        <w:t xml:space="preserve">BERGERE </w:t>
      </w:r>
      <w:r w:rsidRPr="00027F02">
        <w:t xml:space="preserve">Marie-Claire, </w:t>
      </w:r>
      <w:r w:rsidRPr="00027F02">
        <w:t xml:space="preserve">BIANCO </w:t>
      </w:r>
      <w:r w:rsidRPr="00027F02">
        <w:t>Lucien</w:t>
      </w:r>
      <w:r w:rsidRPr="00027F02">
        <w:t>,</w:t>
      </w:r>
      <w:r w:rsidRPr="00027F02">
        <w:t xml:space="preserve"> et al.</w:t>
      </w:r>
      <w:r w:rsidR="00027F02" w:rsidRPr="00027F02">
        <w:t>,</w:t>
      </w:r>
      <w:r w:rsidRPr="00027F02">
        <w:t xml:space="preserve"> </w:t>
      </w:r>
      <w:r w:rsidR="00027F02" w:rsidRPr="00027F02">
        <w:rPr>
          <w:i/>
          <w:iCs/>
        </w:rPr>
        <w:t>La Chine au XXe siècle: D'une révolution à l'autre (1895-1949)</w:t>
      </w:r>
      <w:r w:rsidR="00027F02" w:rsidRPr="00027F02">
        <w:t xml:space="preserve">, </w:t>
      </w:r>
      <w:r w:rsidR="003634E0">
        <w:t>Fayard,</w:t>
      </w:r>
      <w:r w:rsidR="00027F02" w:rsidRPr="00027F02">
        <w:t xml:space="preserve"> 1989</w:t>
      </w:r>
      <w:r w:rsidR="00E3024D">
        <w:t xml:space="preserve"> et </w:t>
      </w:r>
      <w:r w:rsidR="00E3024D" w:rsidRPr="00E3024D">
        <w:rPr>
          <w:i/>
          <w:iCs/>
        </w:rPr>
        <w:t>La Chine au XXe siècle: De 1949 à aujourd'hui</w:t>
      </w:r>
      <w:r w:rsidR="00E3024D">
        <w:t xml:space="preserve">, </w:t>
      </w:r>
      <w:r w:rsidR="003634E0">
        <w:t xml:space="preserve">Fayard, </w:t>
      </w:r>
      <w:r w:rsidR="00E3024D">
        <w:t>1990</w:t>
      </w:r>
    </w:p>
    <w:p w14:paraId="204B8654" w14:textId="0CA0AE75" w:rsidR="000066DE" w:rsidRPr="009B77B8" w:rsidRDefault="00027F02" w:rsidP="00027F02">
      <w:pPr>
        <w:ind w:left="708" w:firstLine="2"/>
        <w:rPr>
          <w:color w:val="0070C0"/>
        </w:rPr>
      </w:pPr>
      <w:r>
        <w:rPr>
          <w:color w:val="0070C0"/>
        </w:rPr>
        <w:t>Approche plus spécifiquement culturelle pour comprendre les enjeux des révolutions du début du siècle.</w:t>
      </w:r>
    </w:p>
    <w:p w14:paraId="46B39C89" w14:textId="3BDDED10" w:rsidR="003C12CB" w:rsidRDefault="001D0163">
      <w:r>
        <w:t>DUTRAIT Noël,</w:t>
      </w:r>
      <w:r w:rsidR="004B4E14">
        <w:t xml:space="preserve"> </w:t>
      </w:r>
      <w:r w:rsidRPr="00AC71A9">
        <w:rPr>
          <w:i/>
          <w:iCs/>
        </w:rPr>
        <w:t>Petit précis à l’usage de l’amateur de littérature chinoise contemporaine</w:t>
      </w:r>
      <w:r>
        <w:t>, Picquier</w:t>
      </w:r>
      <w:r w:rsidR="004B4E14">
        <w:t xml:space="preserve"> 2002</w:t>
      </w:r>
    </w:p>
    <w:p w14:paraId="4BDC40E6" w14:textId="319783EC" w:rsidR="00FB33B4" w:rsidRDefault="00FB33B4">
      <w:r>
        <w:tab/>
      </w:r>
      <w:r w:rsidRPr="009B77B8">
        <w:rPr>
          <w:color w:val="0070C0"/>
        </w:rPr>
        <w:t>Un aperçu de la littérature chinoise depuis 1976 (jusqu’à 2006</w:t>
      </w:r>
      <w:r w:rsidR="00BC217A" w:rsidRPr="009B77B8">
        <w:rPr>
          <w:color w:val="0070C0"/>
        </w:rPr>
        <w:t xml:space="preserve"> pour la deuxième édition</w:t>
      </w:r>
      <w:r w:rsidRPr="009B77B8">
        <w:rPr>
          <w:color w:val="0070C0"/>
        </w:rPr>
        <w:t>)</w:t>
      </w:r>
    </w:p>
    <w:p w14:paraId="447FC61B" w14:textId="763BF1A1" w:rsidR="000802C2" w:rsidRDefault="00D33534">
      <w:r>
        <w:t xml:space="preserve">Cartier Michel, </w:t>
      </w:r>
      <w:r w:rsidRPr="00AC71A9">
        <w:rPr>
          <w:i/>
          <w:iCs/>
        </w:rPr>
        <w:t>La Chine et l’Occident, Cinq siècles d’histoire</w:t>
      </w:r>
      <w:r>
        <w:t>, Odile Jacob, 2015</w:t>
      </w:r>
    </w:p>
    <w:p w14:paraId="74B1B3E8" w14:textId="420932F4" w:rsidR="0002057B" w:rsidRDefault="0002057B">
      <w:r>
        <w:t xml:space="preserve">HUOT Marie-Claire, </w:t>
      </w:r>
      <w:r w:rsidRPr="0002057B">
        <w:t>La petite révolution culturelle</w:t>
      </w:r>
      <w:r>
        <w:t>, Picquier 1994</w:t>
      </w:r>
    </w:p>
    <w:p w14:paraId="74DFD212" w14:textId="7429A6EC" w:rsidR="00D33534" w:rsidRDefault="00D33534">
      <w:r>
        <w:t xml:space="preserve">WANG Alain, </w:t>
      </w:r>
      <w:r w:rsidRPr="00811795">
        <w:rPr>
          <w:i/>
          <w:iCs/>
        </w:rPr>
        <w:t>Les Chinois</w:t>
      </w:r>
      <w:r>
        <w:t>, Tallandier 2016</w:t>
      </w:r>
    </w:p>
    <w:p w14:paraId="7CF59741" w14:textId="2C6FA0D8" w:rsidR="00811795" w:rsidRPr="009B77B8" w:rsidRDefault="00811795" w:rsidP="006A76F3">
      <w:pPr>
        <w:ind w:left="708" w:firstLine="2"/>
        <w:rPr>
          <w:color w:val="0070C0"/>
        </w:rPr>
      </w:pPr>
      <w:r w:rsidRPr="009B77B8">
        <w:rPr>
          <w:color w:val="0070C0"/>
        </w:rPr>
        <w:t>Un aperçu des changements apparus dans la Chine contemporaine</w:t>
      </w:r>
      <w:r w:rsidR="006A76F3" w:rsidRPr="009B77B8">
        <w:rPr>
          <w:color w:val="0070C0"/>
        </w:rPr>
        <w:t>, culturellement et sociologiquement</w:t>
      </w:r>
    </w:p>
    <w:p w14:paraId="498AFBB1" w14:textId="77777777" w:rsidR="00D33534" w:rsidRDefault="00D33534"/>
    <w:p w14:paraId="73E69894" w14:textId="77777777" w:rsidR="00D33534" w:rsidRDefault="00D33534"/>
    <w:p w14:paraId="70785974" w14:textId="77777777" w:rsidR="000802C2" w:rsidRPr="003C12CB" w:rsidRDefault="000802C2">
      <w:pPr>
        <w:rPr>
          <w:b/>
          <w:bCs/>
          <w:sz w:val="36"/>
          <w:szCs w:val="36"/>
        </w:rPr>
      </w:pPr>
      <w:r w:rsidRPr="003C12CB">
        <w:rPr>
          <w:b/>
          <w:bCs/>
          <w:sz w:val="36"/>
          <w:szCs w:val="36"/>
        </w:rPr>
        <w:t>Littérature</w:t>
      </w:r>
    </w:p>
    <w:p w14:paraId="7F03DD3A" w14:textId="6C319881" w:rsidR="003D36E4" w:rsidRDefault="003D36E4">
      <w:pPr>
        <w:rPr>
          <w:sz w:val="28"/>
          <w:szCs w:val="28"/>
          <w:u w:val="single"/>
        </w:rPr>
      </w:pPr>
      <w:r w:rsidRPr="003D36E4">
        <w:rPr>
          <w:sz w:val="28"/>
          <w:szCs w:val="28"/>
          <w:u w:val="single"/>
        </w:rPr>
        <w:t>Auteurs chinois</w:t>
      </w:r>
    </w:p>
    <w:p w14:paraId="45B4716B" w14:textId="77777777" w:rsidR="00C42F76" w:rsidRPr="003D36E4" w:rsidRDefault="00C42F76">
      <w:pPr>
        <w:rPr>
          <w:sz w:val="28"/>
          <w:szCs w:val="28"/>
          <w:u w:val="single"/>
        </w:rPr>
      </w:pPr>
    </w:p>
    <w:p w14:paraId="701F16F9" w14:textId="2B5535F6" w:rsidR="003C12CB" w:rsidRDefault="003C12CB">
      <w:r>
        <w:t>L</w:t>
      </w:r>
      <w:r w:rsidRPr="003C12CB">
        <w:t>IEOU Ngo</w:t>
      </w:r>
      <w:r>
        <w:t>,</w:t>
      </w:r>
      <w:r w:rsidRPr="003C12CB">
        <w:t xml:space="preserve"> </w:t>
      </w:r>
      <w:r w:rsidRPr="003B6717">
        <w:rPr>
          <w:i/>
          <w:iCs/>
        </w:rPr>
        <w:t>Pérégrinations d’un clochard</w:t>
      </w:r>
      <w:r w:rsidR="00FA7129">
        <w:rPr>
          <w:i/>
          <w:iCs/>
        </w:rPr>
        <w:t>,</w:t>
      </w:r>
      <w:r w:rsidR="00550C8B">
        <w:rPr>
          <w:i/>
          <w:iCs/>
        </w:rPr>
        <w:t xml:space="preserve"> </w:t>
      </w:r>
      <w:r w:rsidR="00550C8B">
        <w:t>Gallimard 2005 (première édition 19</w:t>
      </w:r>
      <w:r w:rsidR="00FA7129">
        <w:t>84)</w:t>
      </w:r>
    </w:p>
    <w:p w14:paraId="75DCD82B" w14:textId="16B32D89" w:rsidR="00FA7129" w:rsidRPr="00FA7129" w:rsidRDefault="00FA7129">
      <w:pPr>
        <w:rPr>
          <w:color w:val="0070C0"/>
        </w:rPr>
      </w:pPr>
      <w:r>
        <w:tab/>
      </w:r>
      <w:r w:rsidRPr="00FA7129">
        <w:rPr>
          <w:color w:val="0070C0"/>
        </w:rPr>
        <w:t>Récit écrit en 1903, critiquant le système féodal finissant en Chine</w:t>
      </w:r>
    </w:p>
    <w:p w14:paraId="1CD38774" w14:textId="0ADE78FA" w:rsidR="00D33534" w:rsidRDefault="00D33534">
      <w:r>
        <w:t xml:space="preserve">LAO She, </w:t>
      </w:r>
      <w:r w:rsidRPr="00720A7D">
        <w:rPr>
          <w:i/>
          <w:iCs/>
        </w:rPr>
        <w:t>Le Pousse-pousse</w:t>
      </w:r>
      <w:r>
        <w:t>,  (1936) Robert Laffont 1973</w:t>
      </w:r>
      <w:r w:rsidR="002B6752">
        <w:t xml:space="preserve"> ; </w:t>
      </w:r>
      <w:r w:rsidR="002B6752" w:rsidRPr="00720A7D">
        <w:rPr>
          <w:i/>
          <w:iCs/>
        </w:rPr>
        <w:t>Gens de Pékin</w:t>
      </w:r>
      <w:r w:rsidR="002B6752">
        <w:t> </w:t>
      </w:r>
      <w:r w:rsidR="002B6752" w:rsidRPr="00720A7D">
        <w:rPr>
          <w:i/>
          <w:iCs/>
        </w:rPr>
        <w:t xml:space="preserve">; </w:t>
      </w:r>
      <w:r w:rsidR="00720A7D">
        <w:rPr>
          <w:i/>
          <w:iCs/>
        </w:rPr>
        <w:t xml:space="preserve">La maison de thé ; </w:t>
      </w:r>
      <w:r w:rsidR="002B6752" w:rsidRPr="00720A7D">
        <w:rPr>
          <w:i/>
          <w:iCs/>
        </w:rPr>
        <w:t>Quatre générations sous un même toit</w:t>
      </w:r>
      <w:r w:rsidR="002B6752">
        <w:t>, (1978) Mercure de France 1996</w:t>
      </w:r>
      <w:r w:rsidR="00F17AC6">
        <w:t>,…</w:t>
      </w:r>
    </w:p>
    <w:p w14:paraId="7A00416F" w14:textId="703A962E" w:rsidR="000802C2" w:rsidRDefault="00F17AC6">
      <w:pPr>
        <w:rPr>
          <w:color w:val="0070C0"/>
        </w:rPr>
      </w:pPr>
      <w:r>
        <w:tab/>
      </w:r>
      <w:r w:rsidRPr="00F17AC6">
        <w:rPr>
          <w:color w:val="0070C0"/>
        </w:rPr>
        <w:t>Le Pékin des années ’20 et des gens</w:t>
      </w:r>
      <w:r w:rsidR="00E95D2A">
        <w:rPr>
          <w:color w:val="0070C0"/>
        </w:rPr>
        <w:t xml:space="preserve"> du peuple</w:t>
      </w:r>
      <w:r w:rsidRPr="00F17AC6">
        <w:rPr>
          <w:color w:val="0070C0"/>
        </w:rPr>
        <w:t xml:space="preserve">. </w:t>
      </w:r>
      <w:r w:rsidR="00C42F76">
        <w:rPr>
          <w:color w:val="0070C0"/>
        </w:rPr>
        <w:t xml:space="preserve">Grand classique. </w:t>
      </w:r>
    </w:p>
    <w:p w14:paraId="12A042FF" w14:textId="4BFB21CE" w:rsidR="007206C5" w:rsidRPr="00167F14" w:rsidRDefault="00BC1AF6">
      <w:r w:rsidRPr="00167F14">
        <w:t xml:space="preserve">LU Wenfu, </w:t>
      </w:r>
      <w:r w:rsidRPr="00167F14">
        <w:rPr>
          <w:i/>
          <w:iCs/>
        </w:rPr>
        <w:t xml:space="preserve">Vie et </w:t>
      </w:r>
      <w:r w:rsidR="007C5AE6">
        <w:rPr>
          <w:i/>
          <w:iCs/>
        </w:rPr>
        <w:t>passion</w:t>
      </w:r>
      <w:r w:rsidRPr="00167F14">
        <w:rPr>
          <w:i/>
          <w:iCs/>
        </w:rPr>
        <w:t xml:space="preserve"> d’un gastronome chinois</w:t>
      </w:r>
      <w:r w:rsidRPr="00167F14">
        <w:t>, (1978), Picquier</w:t>
      </w:r>
      <w:r w:rsidR="007C5AE6">
        <w:t xml:space="preserve"> 1994</w:t>
      </w:r>
      <w:r w:rsidRPr="00167F14">
        <w:t xml:space="preserve"> </w:t>
      </w:r>
    </w:p>
    <w:p w14:paraId="17D258C8" w14:textId="1F0F90DF" w:rsidR="009E7AC6" w:rsidRPr="009E7AC6" w:rsidRDefault="009E7AC6" w:rsidP="00167F14">
      <w:pPr>
        <w:ind w:left="708" w:firstLine="2"/>
      </w:pPr>
      <w:r w:rsidRPr="009E7AC6">
        <w:rPr>
          <w:color w:val="0070C0"/>
        </w:rPr>
        <w:lastRenderedPageBreak/>
        <w:t>Le parcours d’un gastronome chinois</w:t>
      </w:r>
      <w:r>
        <w:rPr>
          <w:color w:val="0070C0"/>
        </w:rPr>
        <w:t xml:space="preserve">, et de ce qu’il advient lorsque les restaurants passent sous régime </w:t>
      </w:r>
      <w:r w:rsidR="00167F14">
        <w:rPr>
          <w:color w:val="0070C0"/>
        </w:rPr>
        <w:t>socialiste.</w:t>
      </w:r>
    </w:p>
    <w:p w14:paraId="76DB266C" w14:textId="18944E79" w:rsidR="000802C2" w:rsidRDefault="000802C2">
      <w:r>
        <w:t>SHAN Sa</w:t>
      </w:r>
      <w:r w:rsidR="00D33534">
        <w:t xml:space="preserve">, </w:t>
      </w:r>
      <w:r w:rsidR="00D33534" w:rsidRPr="00E95D2A">
        <w:rPr>
          <w:i/>
          <w:iCs/>
        </w:rPr>
        <w:t>Portes de la Paix céleste</w:t>
      </w:r>
      <w:r w:rsidR="00D33534">
        <w:t>, Editions du Rocher, 2009</w:t>
      </w:r>
    </w:p>
    <w:p w14:paraId="0C93407E" w14:textId="1681C3FB" w:rsidR="00E95D2A" w:rsidRPr="00A20AF2" w:rsidRDefault="00E95D2A" w:rsidP="00A20AF2">
      <w:pPr>
        <w:ind w:left="708" w:firstLine="2"/>
        <w:rPr>
          <w:color w:val="0070C0"/>
        </w:rPr>
      </w:pPr>
      <w:r w:rsidRPr="00A20AF2">
        <w:rPr>
          <w:color w:val="0070C0"/>
        </w:rPr>
        <w:t xml:space="preserve">Après </w:t>
      </w:r>
      <w:r w:rsidR="00A20AF2">
        <w:rPr>
          <w:color w:val="0070C0"/>
        </w:rPr>
        <w:t xml:space="preserve">son livre </w:t>
      </w:r>
      <w:r w:rsidRPr="00A20AF2">
        <w:rPr>
          <w:color w:val="0070C0"/>
        </w:rPr>
        <w:t xml:space="preserve">« La joueuse de go », </w:t>
      </w:r>
      <w:r w:rsidR="009A3F58">
        <w:rPr>
          <w:color w:val="0070C0"/>
        </w:rPr>
        <w:t xml:space="preserve">Shan Sa offre </w:t>
      </w:r>
      <w:r w:rsidR="00A20AF2" w:rsidRPr="00A20AF2">
        <w:rPr>
          <w:color w:val="0070C0"/>
        </w:rPr>
        <w:t>un récit qui se déroule pendant la révolution de Tiananmen en 1989</w:t>
      </w:r>
    </w:p>
    <w:p w14:paraId="505DFB0A" w14:textId="77777777" w:rsidR="000802C2" w:rsidRDefault="000802C2">
      <w:r>
        <w:t>DAI Sijie</w:t>
      </w:r>
    </w:p>
    <w:p w14:paraId="40748793" w14:textId="6F847D6B" w:rsidR="00F773AB" w:rsidRDefault="00F773AB">
      <w:pPr>
        <w:rPr>
          <w:lang w:val="en-GB"/>
        </w:rPr>
      </w:pPr>
      <w:r w:rsidRPr="00F773AB">
        <w:rPr>
          <w:lang w:val="en-GB"/>
        </w:rPr>
        <w:t xml:space="preserve">YA Ding, </w:t>
      </w:r>
      <w:r w:rsidRPr="009A3F58">
        <w:rPr>
          <w:i/>
          <w:iCs/>
          <w:lang w:val="en-GB"/>
        </w:rPr>
        <w:t>Le Sorgho rouge</w:t>
      </w:r>
      <w:r w:rsidR="002B6752">
        <w:rPr>
          <w:lang w:val="en-GB"/>
        </w:rPr>
        <w:t xml:space="preserve">, </w:t>
      </w:r>
      <w:r w:rsidRPr="00F773AB">
        <w:rPr>
          <w:lang w:val="en-GB"/>
        </w:rPr>
        <w:t>Stock, 1987</w:t>
      </w:r>
    </w:p>
    <w:p w14:paraId="48CC5B38" w14:textId="0F4F0BA3" w:rsidR="00CC478F" w:rsidRDefault="00CC478F" w:rsidP="00923C5D">
      <w:pPr>
        <w:ind w:left="708" w:firstLine="2"/>
        <w:rPr>
          <w:color w:val="0070C0"/>
        </w:rPr>
      </w:pPr>
      <w:r w:rsidRPr="00923C5D">
        <w:rPr>
          <w:color w:val="0070C0"/>
        </w:rPr>
        <w:t>Récit poignant durant la Révolution Culturelle</w:t>
      </w:r>
      <w:r w:rsidR="00AA3ABB" w:rsidRPr="00923C5D">
        <w:rPr>
          <w:color w:val="0070C0"/>
        </w:rPr>
        <w:t>. Porté au cinéma</w:t>
      </w:r>
      <w:r w:rsidR="009F0D86" w:rsidRPr="00923C5D">
        <w:rPr>
          <w:color w:val="0070C0"/>
        </w:rPr>
        <w:t xml:space="preserve"> </w:t>
      </w:r>
      <w:r w:rsidR="00923C5D" w:rsidRPr="00923C5D">
        <w:rPr>
          <w:color w:val="0070C0"/>
        </w:rPr>
        <w:t xml:space="preserve">en 1987 </w:t>
      </w:r>
      <w:r w:rsidR="009F0D86" w:rsidRPr="00923C5D">
        <w:rPr>
          <w:color w:val="0070C0"/>
        </w:rPr>
        <w:t>par</w:t>
      </w:r>
      <w:r w:rsidR="00923C5D" w:rsidRPr="00923C5D">
        <w:rPr>
          <w:color w:val="0070C0"/>
        </w:rPr>
        <w:t xml:space="preserve"> </w:t>
      </w:r>
      <w:r w:rsidR="00923C5D" w:rsidRPr="00923C5D">
        <w:rPr>
          <w:color w:val="0070C0"/>
        </w:rPr>
        <w:t>Zhang Yimou avec Gong Li</w:t>
      </w:r>
      <w:r w:rsidR="00923C5D" w:rsidRPr="00923C5D">
        <w:rPr>
          <w:color w:val="0070C0"/>
        </w:rPr>
        <w:t>.</w:t>
      </w:r>
    </w:p>
    <w:p w14:paraId="5181DD2E" w14:textId="55A5B5A8" w:rsidR="00F773AB" w:rsidRDefault="00042DD5">
      <w:r>
        <w:t>CHO</w:t>
      </w:r>
      <w:r w:rsidR="00F773AB" w:rsidRPr="00F773AB">
        <w:t xml:space="preserve">W Ching Lie, </w:t>
      </w:r>
      <w:r w:rsidR="00F773AB" w:rsidRPr="009A3F58">
        <w:rPr>
          <w:i/>
          <w:iCs/>
        </w:rPr>
        <w:t>Le Palanquin des larmes</w:t>
      </w:r>
      <w:r w:rsidR="00F773AB">
        <w:t>, Laffont 1975</w:t>
      </w:r>
    </w:p>
    <w:p w14:paraId="7B7D7DDD" w14:textId="7A778CC2" w:rsidR="00883632" w:rsidRPr="00883632" w:rsidRDefault="00400924" w:rsidP="00400924">
      <w:pPr>
        <w:ind w:left="708" w:firstLine="2"/>
        <w:rPr>
          <w:color w:val="0070C0"/>
        </w:rPr>
      </w:pPr>
      <w:r>
        <w:rPr>
          <w:color w:val="0070C0"/>
        </w:rPr>
        <w:t>Une vie plongée dans le mélange des traditions ancestrales, occidentales, sous le régime de Mao.</w:t>
      </w:r>
    </w:p>
    <w:p w14:paraId="7E0F1230" w14:textId="57DF15F8" w:rsidR="002B6752" w:rsidRDefault="002B6752">
      <w:r>
        <w:t xml:space="preserve">MA Yan, </w:t>
      </w:r>
      <w:r w:rsidRPr="009A3F58">
        <w:rPr>
          <w:i/>
          <w:iCs/>
        </w:rPr>
        <w:t>Le Journal de Ma Yan</w:t>
      </w:r>
      <w:r>
        <w:t>, récit, J’ai lu, 2002</w:t>
      </w:r>
    </w:p>
    <w:p w14:paraId="245AB39F" w14:textId="3704638E" w:rsidR="004B2414" w:rsidRPr="001633F5" w:rsidRDefault="004B2414" w:rsidP="001633F5">
      <w:pPr>
        <w:ind w:left="708" w:firstLine="2"/>
        <w:rPr>
          <w:color w:val="0070C0"/>
        </w:rPr>
      </w:pPr>
      <w:r w:rsidRPr="001633F5">
        <w:rPr>
          <w:color w:val="0070C0"/>
        </w:rPr>
        <w:t xml:space="preserve">Le journal d’une jeune </w:t>
      </w:r>
      <w:r w:rsidR="001633F5" w:rsidRPr="001633F5">
        <w:rPr>
          <w:color w:val="0070C0"/>
        </w:rPr>
        <w:t>écolière</w:t>
      </w:r>
      <w:r w:rsidR="006F7BDB" w:rsidRPr="001633F5">
        <w:rPr>
          <w:color w:val="0070C0"/>
        </w:rPr>
        <w:t xml:space="preserve"> dans une région pauvre du Nin</w:t>
      </w:r>
      <w:r w:rsidR="00F771CE" w:rsidRPr="001633F5">
        <w:rPr>
          <w:color w:val="0070C0"/>
        </w:rPr>
        <w:t>g</w:t>
      </w:r>
      <w:r w:rsidR="006F7BDB" w:rsidRPr="001633F5">
        <w:rPr>
          <w:color w:val="0070C0"/>
        </w:rPr>
        <w:t>xia</w:t>
      </w:r>
      <w:r w:rsidR="00F771CE" w:rsidRPr="001633F5">
        <w:rPr>
          <w:color w:val="0070C0"/>
        </w:rPr>
        <w:t>, au début du XXIème siècle</w:t>
      </w:r>
    </w:p>
    <w:p w14:paraId="2339AB88" w14:textId="710217A2" w:rsidR="002B6752" w:rsidRDefault="002B6752">
      <w:r w:rsidRPr="002B6752">
        <w:t xml:space="preserve">ZHU Xiao Mei, </w:t>
      </w:r>
      <w:r w:rsidRPr="009A3F58">
        <w:rPr>
          <w:i/>
          <w:iCs/>
        </w:rPr>
        <w:t>La Rivière et son secret</w:t>
      </w:r>
      <w:r>
        <w:t>, Laffont, 2007</w:t>
      </w:r>
    </w:p>
    <w:p w14:paraId="78519264" w14:textId="1C5C6C21" w:rsidR="003F31F6" w:rsidRPr="002B6752" w:rsidRDefault="003F31F6">
      <w:r>
        <w:tab/>
      </w:r>
      <w:r w:rsidRPr="00667865">
        <w:rPr>
          <w:color w:val="0070C0"/>
        </w:rPr>
        <w:t>La biographie d</w:t>
      </w:r>
      <w:r w:rsidR="00667865" w:rsidRPr="00667865">
        <w:rPr>
          <w:color w:val="0070C0"/>
        </w:rPr>
        <w:t>’une musicienne pianiste virtuose, pendant la révolution culturelle</w:t>
      </w:r>
    </w:p>
    <w:p w14:paraId="7676500D" w14:textId="5A9FC8EE" w:rsidR="00D33534" w:rsidRDefault="00D33534">
      <w:r>
        <w:t xml:space="preserve">XINRAN, </w:t>
      </w:r>
      <w:r w:rsidRPr="009A3F58">
        <w:rPr>
          <w:i/>
          <w:iCs/>
        </w:rPr>
        <w:t>Mémoires de Chine</w:t>
      </w:r>
      <w:r>
        <w:t xml:space="preserve">, Picquier 2010 ; </w:t>
      </w:r>
      <w:r w:rsidRPr="009A3F58">
        <w:rPr>
          <w:i/>
          <w:iCs/>
        </w:rPr>
        <w:t>Funérailles célestes</w:t>
      </w:r>
      <w:r>
        <w:t xml:space="preserve">, Picquier 2005 ; </w:t>
      </w:r>
      <w:r w:rsidRPr="009A3F58">
        <w:rPr>
          <w:i/>
          <w:iCs/>
        </w:rPr>
        <w:t>Chinoises</w:t>
      </w:r>
      <w:r>
        <w:t>, 2003</w:t>
      </w:r>
      <w:r w:rsidR="009A3F58">
        <w:t> ; …</w:t>
      </w:r>
    </w:p>
    <w:p w14:paraId="3EEC3584" w14:textId="7326FBF9" w:rsidR="00F3263E" w:rsidRPr="000E2E50" w:rsidRDefault="00F3263E" w:rsidP="000E2E50">
      <w:pPr>
        <w:ind w:left="708" w:firstLine="2"/>
        <w:rPr>
          <w:color w:val="0070C0"/>
        </w:rPr>
      </w:pPr>
      <w:r w:rsidRPr="000E2E50">
        <w:rPr>
          <w:color w:val="0070C0"/>
        </w:rPr>
        <w:t>Journaliste investigatrice</w:t>
      </w:r>
      <w:r w:rsidR="000E2E50" w:rsidRPr="000E2E50">
        <w:rPr>
          <w:color w:val="0070C0"/>
        </w:rPr>
        <w:t> ; les livres de XINRAN sont des témoignages directs de Chinois sur des questions culturelles et leur vécu.</w:t>
      </w:r>
    </w:p>
    <w:p w14:paraId="3E036779" w14:textId="77777777" w:rsidR="007D6853" w:rsidRDefault="00F773AB">
      <w:r w:rsidRPr="00F773AB">
        <w:t xml:space="preserve">DAN Shi, </w:t>
      </w:r>
      <w:r w:rsidRPr="009A3F58">
        <w:rPr>
          <w:i/>
          <w:iCs/>
        </w:rPr>
        <w:t>Mémoires d’un Eunuque dans la cité interdite</w:t>
      </w:r>
      <w:r w:rsidR="002B6752">
        <w:t xml:space="preserve">, </w:t>
      </w:r>
      <w:r>
        <w:t>Picquier Poche 1991</w:t>
      </w:r>
    </w:p>
    <w:p w14:paraId="33FAAA5C" w14:textId="1FE20C6D" w:rsidR="002B6752" w:rsidRDefault="002B6752">
      <w:r w:rsidRPr="002B6752">
        <w:t xml:space="preserve">JIN Yi, </w:t>
      </w:r>
      <w:r w:rsidRPr="009A3F58">
        <w:rPr>
          <w:i/>
          <w:iCs/>
        </w:rPr>
        <w:t>Mémoires d’une dame de cour dans la cité interdite</w:t>
      </w:r>
      <w:r>
        <w:t>, Picquier 1993</w:t>
      </w:r>
    </w:p>
    <w:p w14:paraId="5E8A30D8" w14:textId="0D881584" w:rsidR="009C5A4D" w:rsidRPr="002B6752" w:rsidRDefault="009C5A4D">
      <w:r>
        <w:tab/>
      </w:r>
      <w:r w:rsidRPr="00745B37">
        <w:rPr>
          <w:color w:val="0070C0"/>
        </w:rPr>
        <w:t>Deux récits</w:t>
      </w:r>
      <w:r w:rsidR="00745B37" w:rsidRPr="00745B37">
        <w:rPr>
          <w:color w:val="0070C0"/>
        </w:rPr>
        <w:t xml:space="preserve"> déjà classiques, </w:t>
      </w:r>
      <w:r w:rsidRPr="00745B37">
        <w:rPr>
          <w:color w:val="0070C0"/>
        </w:rPr>
        <w:t xml:space="preserve"> dans le décor de la fin des Qing</w:t>
      </w:r>
      <w:r w:rsidR="00745B37" w:rsidRPr="00745B37">
        <w:rPr>
          <w:color w:val="0070C0"/>
        </w:rPr>
        <w:t>.</w:t>
      </w:r>
    </w:p>
    <w:p w14:paraId="32665AFF" w14:textId="6B3C460F" w:rsidR="000802C2" w:rsidRPr="00A7121F" w:rsidRDefault="000802C2">
      <w:pPr>
        <w:rPr>
          <w:i/>
          <w:iCs/>
        </w:rPr>
      </w:pPr>
      <w:r w:rsidRPr="009C5A4D">
        <w:t>M</w:t>
      </w:r>
      <w:r w:rsidR="00F773AB" w:rsidRPr="009C5A4D">
        <w:t>O Yan</w:t>
      </w:r>
      <w:r w:rsidR="004F0C03" w:rsidRPr="009C5A4D">
        <w:t xml:space="preserve">, </w:t>
      </w:r>
      <w:r w:rsidR="00A7121F" w:rsidRPr="00A7121F">
        <w:rPr>
          <w:i/>
          <w:iCs/>
        </w:rPr>
        <w:t>Grenouilles, La dure Loi du Karma, Beaux Seins belle fesses, …</w:t>
      </w:r>
    </w:p>
    <w:p w14:paraId="1BBDBEBB" w14:textId="399D819C" w:rsidR="00F773AB" w:rsidRDefault="00D33534">
      <w:r w:rsidRPr="00D33534">
        <w:t>YU</w:t>
      </w:r>
      <w:r w:rsidR="00F773AB" w:rsidRPr="00D33534">
        <w:t xml:space="preserve"> H</w:t>
      </w:r>
      <w:r w:rsidRPr="00D33534">
        <w:t xml:space="preserve">ua, </w:t>
      </w:r>
      <w:r w:rsidRPr="009A3F58">
        <w:rPr>
          <w:i/>
          <w:iCs/>
        </w:rPr>
        <w:t>La Chine en dix mots</w:t>
      </w:r>
      <w:r w:rsidRPr="00D33534">
        <w:t xml:space="preserve">, Actes Sud 2010 ; </w:t>
      </w:r>
      <w:r w:rsidRPr="000E2E50">
        <w:rPr>
          <w:i/>
          <w:iCs/>
        </w:rPr>
        <w:t>Brothers</w:t>
      </w:r>
      <w:r w:rsidRPr="00D33534">
        <w:t>, Actes Sud 2008</w:t>
      </w:r>
    </w:p>
    <w:p w14:paraId="6A8204C7" w14:textId="37CF230C" w:rsidR="000E2E50" w:rsidRPr="001E0359" w:rsidRDefault="000E2E50" w:rsidP="001E0359">
      <w:pPr>
        <w:ind w:left="708" w:firstLine="2"/>
        <w:rPr>
          <w:color w:val="0070C0"/>
        </w:rPr>
      </w:pPr>
      <w:r w:rsidRPr="001E0359">
        <w:rPr>
          <w:i/>
          <w:iCs/>
          <w:color w:val="0070C0"/>
        </w:rPr>
        <w:t>Brothers</w:t>
      </w:r>
      <w:r w:rsidRPr="001E0359">
        <w:rPr>
          <w:color w:val="0070C0"/>
        </w:rPr>
        <w:t xml:space="preserve"> est un best</w:t>
      </w:r>
      <w:r w:rsidR="00C835D8">
        <w:rPr>
          <w:color w:val="0070C0"/>
        </w:rPr>
        <w:t>-</w:t>
      </w:r>
      <w:bookmarkStart w:id="0" w:name="_GoBack"/>
      <w:bookmarkEnd w:id="0"/>
      <w:r w:rsidRPr="001E0359">
        <w:rPr>
          <w:color w:val="0070C0"/>
        </w:rPr>
        <w:t xml:space="preserve">seller chinois, dont un film a été tiré. </w:t>
      </w:r>
      <w:r w:rsidR="007F2BE7" w:rsidRPr="001E0359">
        <w:rPr>
          <w:color w:val="0070C0"/>
        </w:rPr>
        <w:t xml:space="preserve">Le récit de deux frères qui traversent le siècle et ses bouleversements chacun à sa manière. </w:t>
      </w:r>
      <w:r w:rsidR="001E0359" w:rsidRPr="001E0359">
        <w:rPr>
          <w:color w:val="0070C0"/>
        </w:rPr>
        <w:t>Une approche directe et parfois drôle du monde chinois</w:t>
      </w:r>
    </w:p>
    <w:p w14:paraId="594ADA75" w14:textId="576CD899" w:rsidR="00F773AB" w:rsidRDefault="00F773AB"/>
    <w:p w14:paraId="05BE5C0C" w14:textId="444C4AAA" w:rsidR="006766BE" w:rsidRPr="007C5AE6" w:rsidRDefault="006766BE">
      <w:pPr>
        <w:rPr>
          <w:sz w:val="28"/>
          <w:szCs w:val="28"/>
          <w:u w:val="single"/>
        </w:rPr>
      </w:pPr>
      <w:r w:rsidRPr="007C5AE6">
        <w:rPr>
          <w:sz w:val="28"/>
          <w:szCs w:val="28"/>
          <w:u w:val="single"/>
        </w:rPr>
        <w:t xml:space="preserve">Romans occidentaux traitant de la Chine moderne : </w:t>
      </w:r>
    </w:p>
    <w:p w14:paraId="18E51AAE" w14:textId="283D4C65" w:rsidR="006766BE" w:rsidRDefault="006766BE">
      <w:pPr>
        <w:rPr>
          <w:lang w:val="en-GB"/>
        </w:rPr>
      </w:pPr>
    </w:p>
    <w:p w14:paraId="595BA86E" w14:textId="77777777" w:rsidR="006766BE" w:rsidRDefault="006766BE" w:rsidP="006766BE">
      <w:r w:rsidRPr="00FA7129">
        <w:t>Pearl Buck, ( …)</w:t>
      </w:r>
    </w:p>
    <w:p w14:paraId="2C596C56" w14:textId="573ABAF0" w:rsidR="006766BE" w:rsidRDefault="006766BE" w:rsidP="006766BE">
      <w:pPr>
        <w:rPr>
          <w:color w:val="0070C0"/>
        </w:rPr>
      </w:pPr>
      <w:r>
        <w:tab/>
      </w:r>
      <w:r w:rsidRPr="00F55E78">
        <w:rPr>
          <w:color w:val="0070C0"/>
        </w:rPr>
        <w:t xml:space="preserve">Vision occidentale d’une américaine </w:t>
      </w:r>
      <w:r>
        <w:rPr>
          <w:color w:val="0070C0"/>
        </w:rPr>
        <w:t>dans la</w:t>
      </w:r>
      <w:r w:rsidRPr="00F55E78">
        <w:rPr>
          <w:color w:val="0070C0"/>
        </w:rPr>
        <w:t xml:space="preserve"> Chine</w:t>
      </w:r>
      <w:r>
        <w:rPr>
          <w:color w:val="0070C0"/>
        </w:rPr>
        <w:t xml:space="preserve"> de la République</w:t>
      </w:r>
      <w:r w:rsidRPr="00F55E78">
        <w:rPr>
          <w:color w:val="0070C0"/>
        </w:rPr>
        <w:t xml:space="preserve">… </w:t>
      </w:r>
    </w:p>
    <w:p w14:paraId="03227D41" w14:textId="7667F66A" w:rsidR="007A7111" w:rsidRPr="003D36E4" w:rsidRDefault="007A7111" w:rsidP="006766BE">
      <w:r w:rsidRPr="003D36E4">
        <w:t xml:space="preserve">MALRAUX André, </w:t>
      </w:r>
      <w:r w:rsidRPr="003D36E4">
        <w:rPr>
          <w:i/>
          <w:iCs/>
        </w:rPr>
        <w:t>La condition humaine</w:t>
      </w:r>
      <w:r w:rsidRPr="003D36E4">
        <w:t xml:space="preserve">, </w:t>
      </w:r>
      <w:r w:rsidR="003D36E4" w:rsidRPr="003D36E4">
        <w:t>Gallimard, 1933</w:t>
      </w:r>
    </w:p>
    <w:p w14:paraId="0D652FA1" w14:textId="5421B2AC" w:rsidR="003D36E4" w:rsidRPr="00F55E78" w:rsidRDefault="003D36E4" w:rsidP="006766BE">
      <w:pPr>
        <w:rPr>
          <w:color w:val="0070C0"/>
        </w:rPr>
      </w:pPr>
      <w:r>
        <w:rPr>
          <w:color w:val="0070C0"/>
        </w:rPr>
        <w:lastRenderedPageBreak/>
        <w:tab/>
        <w:t>Le Shanghai pris entre les Nationalistes et les communistes, en 1927</w:t>
      </w:r>
    </w:p>
    <w:p w14:paraId="7D9DFA0D" w14:textId="77777777" w:rsidR="006766BE" w:rsidRDefault="006766BE" w:rsidP="006766BE">
      <w:r>
        <w:t xml:space="preserve">VERDIER fabienne, </w:t>
      </w:r>
      <w:r w:rsidRPr="00F55E78">
        <w:rPr>
          <w:i/>
          <w:iCs/>
        </w:rPr>
        <w:t>Passagère du silence</w:t>
      </w:r>
      <w:r>
        <w:t>, Albin Michel 2003</w:t>
      </w:r>
    </w:p>
    <w:p w14:paraId="52A88799" w14:textId="271575AF" w:rsidR="006766BE" w:rsidRPr="006766BE" w:rsidRDefault="006766BE" w:rsidP="006766BE">
      <w:pPr>
        <w:ind w:left="708" w:firstLine="2"/>
        <w:rPr>
          <w:color w:val="0070C0"/>
        </w:rPr>
      </w:pPr>
      <w:r w:rsidRPr="00720A7D">
        <w:rPr>
          <w:color w:val="0070C0"/>
        </w:rPr>
        <w:t>Superbe biographie d’un séjour d’étude en Chine communiste de cette artiste française passionnée de calligraphie.</w:t>
      </w:r>
    </w:p>
    <w:p w14:paraId="27ABA222" w14:textId="725499D0" w:rsidR="00F773AB" w:rsidRDefault="00F773AB">
      <w:pPr>
        <w:rPr>
          <w:lang w:val="en-GB"/>
        </w:rPr>
      </w:pPr>
      <w:r w:rsidRPr="00D33534">
        <w:rPr>
          <w:lang w:val="en-GB"/>
        </w:rPr>
        <w:t xml:space="preserve">Vicki BAUM, </w:t>
      </w:r>
      <w:r w:rsidRPr="009A3F58">
        <w:rPr>
          <w:i/>
          <w:iCs/>
          <w:lang w:val="en-GB"/>
        </w:rPr>
        <w:t>Shanghai Hotel</w:t>
      </w:r>
      <w:r w:rsidRPr="00D33534">
        <w:rPr>
          <w:lang w:val="en-GB"/>
        </w:rPr>
        <w:t xml:space="preserve">, </w:t>
      </w:r>
      <w:r w:rsidR="00D33534" w:rsidRPr="00D33534">
        <w:rPr>
          <w:lang w:val="en-GB"/>
        </w:rPr>
        <w:t xml:space="preserve"> (original en </w:t>
      </w:r>
      <w:r w:rsidR="00D33534">
        <w:rPr>
          <w:lang w:val="en-GB"/>
        </w:rPr>
        <w:t xml:space="preserve">allemand, </w:t>
      </w:r>
      <w:r w:rsidR="00D33534" w:rsidRPr="00D33534">
        <w:rPr>
          <w:lang w:val="en-GB"/>
        </w:rPr>
        <w:t>1949),  Phébus, 1997</w:t>
      </w:r>
    </w:p>
    <w:p w14:paraId="329DBE8E" w14:textId="3166FE68" w:rsidR="006766BE" w:rsidRPr="007A7111" w:rsidRDefault="003E444A" w:rsidP="007A7111">
      <w:pPr>
        <w:ind w:left="708" w:firstLine="2"/>
        <w:rPr>
          <w:color w:val="0070C0"/>
        </w:rPr>
      </w:pPr>
      <w:r w:rsidRPr="007A7111">
        <w:rPr>
          <w:color w:val="0070C0"/>
        </w:rPr>
        <w:t>Les destins croisés de neuf résidents à l’Hotel Shanghai, avant les bombardements japonais. Un thriller dans l’atmosphère des années ’30</w:t>
      </w:r>
      <w:r w:rsidR="007A7111" w:rsidRPr="007A7111">
        <w:rPr>
          <w:color w:val="0070C0"/>
        </w:rPr>
        <w:t>.</w:t>
      </w:r>
    </w:p>
    <w:p w14:paraId="010AD0FB" w14:textId="77777777" w:rsidR="006766BE" w:rsidRDefault="006766BE" w:rsidP="006766BE">
      <w:pPr>
        <w:ind w:firstLine="2"/>
      </w:pPr>
      <w:r w:rsidRPr="00430973">
        <w:t xml:space="preserve">RENOUARD Maël, </w:t>
      </w:r>
      <w:r w:rsidRPr="00430973">
        <w:rPr>
          <w:i/>
          <w:iCs/>
        </w:rPr>
        <w:t>La Réforme de l’opéra de Pékin</w:t>
      </w:r>
      <w:r w:rsidRPr="00430973">
        <w:t>, Rivages Poche, 2013</w:t>
      </w:r>
    </w:p>
    <w:p w14:paraId="16FFE72E" w14:textId="77777777" w:rsidR="006766BE" w:rsidRPr="00EC2E05" w:rsidRDefault="006766BE" w:rsidP="006766BE">
      <w:pPr>
        <w:ind w:left="708" w:firstLine="6"/>
        <w:rPr>
          <w:color w:val="0070C0"/>
        </w:rPr>
      </w:pPr>
      <w:r>
        <w:rPr>
          <w:color w:val="0070C0"/>
        </w:rPr>
        <w:t>Très courte fiction sur les réformes de l’opéra de Pékin, durant la Révolution culturelle puis à son retour nostalgique.</w:t>
      </w:r>
    </w:p>
    <w:p w14:paraId="3D509C3A" w14:textId="77777777" w:rsidR="006766BE" w:rsidRPr="006766BE" w:rsidRDefault="006766BE"/>
    <w:sectPr w:rsidR="006766BE" w:rsidRPr="0067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C2"/>
    <w:rsid w:val="000066DE"/>
    <w:rsid w:val="0002057B"/>
    <w:rsid w:val="00027F02"/>
    <w:rsid w:val="00042DD5"/>
    <w:rsid w:val="00044A33"/>
    <w:rsid w:val="000802C2"/>
    <w:rsid w:val="000B5392"/>
    <w:rsid w:val="000E2E50"/>
    <w:rsid w:val="001633F5"/>
    <w:rsid w:val="00167F14"/>
    <w:rsid w:val="001D0163"/>
    <w:rsid w:val="001E0359"/>
    <w:rsid w:val="00291719"/>
    <w:rsid w:val="002B6752"/>
    <w:rsid w:val="002E43E2"/>
    <w:rsid w:val="003634E0"/>
    <w:rsid w:val="003B6717"/>
    <w:rsid w:val="003C12CB"/>
    <w:rsid w:val="003D0804"/>
    <w:rsid w:val="003D36E4"/>
    <w:rsid w:val="003E444A"/>
    <w:rsid w:val="003F31F6"/>
    <w:rsid w:val="00400924"/>
    <w:rsid w:val="00430973"/>
    <w:rsid w:val="004B2414"/>
    <w:rsid w:val="004B4E14"/>
    <w:rsid w:val="004F0C03"/>
    <w:rsid w:val="00550C8B"/>
    <w:rsid w:val="00583732"/>
    <w:rsid w:val="00664CEE"/>
    <w:rsid w:val="00667865"/>
    <w:rsid w:val="006766BE"/>
    <w:rsid w:val="006A76F3"/>
    <w:rsid w:val="006C042F"/>
    <w:rsid w:val="006F7BDB"/>
    <w:rsid w:val="0071777D"/>
    <w:rsid w:val="007206C5"/>
    <w:rsid w:val="00720A7D"/>
    <w:rsid w:val="00745B37"/>
    <w:rsid w:val="007A7111"/>
    <w:rsid w:val="007C5AE6"/>
    <w:rsid w:val="007D6853"/>
    <w:rsid w:val="007F2BE7"/>
    <w:rsid w:val="00811795"/>
    <w:rsid w:val="00811FEF"/>
    <w:rsid w:val="008534CB"/>
    <w:rsid w:val="00883632"/>
    <w:rsid w:val="00923C5D"/>
    <w:rsid w:val="009255F1"/>
    <w:rsid w:val="009A3F58"/>
    <w:rsid w:val="009B77B8"/>
    <w:rsid w:val="009C5A4D"/>
    <w:rsid w:val="009E7AC6"/>
    <w:rsid w:val="009F0D86"/>
    <w:rsid w:val="00A20AF2"/>
    <w:rsid w:val="00A7121F"/>
    <w:rsid w:val="00AA3ABB"/>
    <w:rsid w:val="00AC71A9"/>
    <w:rsid w:val="00B8503E"/>
    <w:rsid w:val="00BC1AF6"/>
    <w:rsid w:val="00BC217A"/>
    <w:rsid w:val="00C42F76"/>
    <w:rsid w:val="00C835D8"/>
    <w:rsid w:val="00CC478F"/>
    <w:rsid w:val="00D33534"/>
    <w:rsid w:val="00E3024D"/>
    <w:rsid w:val="00E95D2A"/>
    <w:rsid w:val="00EC2E05"/>
    <w:rsid w:val="00F17AC6"/>
    <w:rsid w:val="00F3263E"/>
    <w:rsid w:val="00F55E78"/>
    <w:rsid w:val="00F771CE"/>
    <w:rsid w:val="00F773AB"/>
    <w:rsid w:val="00F83039"/>
    <w:rsid w:val="00F946EC"/>
    <w:rsid w:val="00FA7129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A43F"/>
  <w15:chartTrackingRefBased/>
  <w15:docId w15:val="{BB111E85-82A5-4B42-A5F8-BE7407D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FF6ED4AC3064FA6E7A2DB5CCE577A" ma:contentTypeVersion="12" ma:contentTypeDescription="Crée un document." ma:contentTypeScope="" ma:versionID="5262657e90b9fc4dc6e66536c4fe60b9">
  <xsd:schema xmlns:xsd="http://www.w3.org/2001/XMLSchema" xmlns:xs="http://www.w3.org/2001/XMLSchema" xmlns:p="http://schemas.microsoft.com/office/2006/metadata/properties" xmlns:ns3="df171b9c-960d-415d-8afc-3ae0141aff78" xmlns:ns4="e26e54b5-7738-4cbf-b2b4-fcde9aa0ccf8" targetNamespace="http://schemas.microsoft.com/office/2006/metadata/properties" ma:root="true" ma:fieldsID="84697567578250e9c705aea6b44af9dc" ns3:_="" ns4:_="">
    <xsd:import namespace="df171b9c-960d-415d-8afc-3ae0141aff78"/>
    <xsd:import namespace="e26e54b5-7738-4cbf-b2b4-fcde9aa0c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1b9c-960d-415d-8afc-3ae0141a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54b5-7738-4cbf-b2b4-fcde9aa0c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E96C1-9648-4796-8D3F-02DAF83C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71b9c-960d-415d-8afc-3ae0141aff78"/>
    <ds:schemaRef ds:uri="e26e54b5-7738-4cbf-b2b4-fcde9aa0c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D6A47-CD23-4478-95BD-39DD422CE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3D665-FD01-430D-857B-BFBB829BD3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Bernard</dc:creator>
  <cp:keywords/>
  <dc:description/>
  <cp:lastModifiedBy>Laurence Bernard</cp:lastModifiedBy>
  <cp:revision>74</cp:revision>
  <dcterms:created xsi:type="dcterms:W3CDTF">2020-12-20T09:59:00Z</dcterms:created>
  <dcterms:modified xsi:type="dcterms:W3CDTF">2020-12-22T19:43:00Z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0x010100AF4FF6ED4AC3064FA6E7A2DB5CCE577A</vt:lpwstr>
  </property>
</Properties>
</file>